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882"/>
        <w:gridCol w:w="6143"/>
      </w:tblGrid>
      <w:tr w:rsidR="00D31BEF" w:rsidRPr="00D31BEF" w14:paraId="2BFEF108" w14:textId="77777777" w:rsidTr="002E3649">
        <w:trPr>
          <w:trHeight w:val="920"/>
        </w:trPr>
        <w:tc>
          <w:tcPr>
            <w:tcW w:w="2882" w:type="dxa"/>
            <w:tcBorders>
              <w:top w:val="nil"/>
              <w:left w:val="nil"/>
              <w:bottom w:val="nil"/>
              <w:right w:val="nil"/>
            </w:tcBorders>
            <w:shd w:val="clear" w:color="auto" w:fill="auto"/>
            <w:tcMar>
              <w:top w:w="100" w:type="dxa"/>
              <w:left w:w="100" w:type="dxa"/>
              <w:bottom w:w="100" w:type="dxa"/>
              <w:right w:w="100" w:type="dxa"/>
            </w:tcMar>
          </w:tcPr>
          <w:p w14:paraId="1BD06E66" w14:textId="77777777" w:rsidR="00D31BEF" w:rsidRPr="00D31BEF" w:rsidRDefault="00D31BEF" w:rsidP="002E3649">
            <w:pPr>
              <w:spacing w:before="240" w:line="360" w:lineRule="auto"/>
              <w:jc w:val="center"/>
              <w:rPr>
                <w:sz w:val="24"/>
                <w:szCs w:val="24"/>
                <w:highlight w:val="white"/>
              </w:rPr>
            </w:pPr>
            <w:r w:rsidRPr="00D31BEF">
              <w:rPr>
                <w:sz w:val="24"/>
                <w:szCs w:val="24"/>
                <w:highlight w:val="white"/>
              </w:rPr>
              <w:t>ĐẢNG BỘ ………..</w:t>
            </w:r>
          </w:p>
          <w:p w14:paraId="26280783" w14:textId="77777777" w:rsidR="00D31BEF" w:rsidRPr="00D31BEF" w:rsidRDefault="00D31BEF" w:rsidP="002E3649">
            <w:pPr>
              <w:spacing w:before="240" w:line="360" w:lineRule="auto"/>
              <w:jc w:val="center"/>
              <w:rPr>
                <w:b/>
                <w:sz w:val="24"/>
                <w:szCs w:val="24"/>
                <w:highlight w:val="white"/>
              </w:rPr>
            </w:pPr>
            <w:r w:rsidRPr="00D31BEF">
              <w:rPr>
                <w:b/>
                <w:sz w:val="24"/>
                <w:szCs w:val="24"/>
                <w:highlight w:val="white"/>
              </w:rPr>
              <w:t>Chi bộ: ……………</w:t>
            </w:r>
          </w:p>
        </w:tc>
        <w:tc>
          <w:tcPr>
            <w:tcW w:w="6142" w:type="dxa"/>
            <w:tcBorders>
              <w:top w:val="nil"/>
              <w:left w:val="nil"/>
              <w:bottom w:val="nil"/>
              <w:right w:val="nil"/>
            </w:tcBorders>
            <w:shd w:val="clear" w:color="auto" w:fill="auto"/>
            <w:tcMar>
              <w:top w:w="100" w:type="dxa"/>
              <w:left w:w="100" w:type="dxa"/>
              <w:bottom w:w="100" w:type="dxa"/>
              <w:right w:w="100" w:type="dxa"/>
            </w:tcMar>
          </w:tcPr>
          <w:p w14:paraId="68B4F8DD" w14:textId="77777777" w:rsidR="00D31BEF" w:rsidRPr="00D31BEF" w:rsidRDefault="00D31BEF" w:rsidP="002E3649">
            <w:pPr>
              <w:spacing w:before="240" w:line="360" w:lineRule="auto"/>
              <w:jc w:val="center"/>
              <w:rPr>
                <w:b/>
                <w:sz w:val="24"/>
                <w:szCs w:val="24"/>
                <w:highlight w:val="white"/>
              </w:rPr>
            </w:pPr>
            <w:r w:rsidRPr="00D31BEF">
              <w:rPr>
                <w:b/>
                <w:sz w:val="24"/>
                <w:szCs w:val="24"/>
                <w:highlight w:val="white"/>
              </w:rPr>
              <w:t>ĐẢNG CỘNG SẢN VIỆT NAM</w:t>
            </w:r>
          </w:p>
          <w:p w14:paraId="01BC330B" w14:textId="77777777" w:rsidR="00D31BEF" w:rsidRPr="00D31BEF" w:rsidRDefault="00D31BEF" w:rsidP="002E3649">
            <w:pPr>
              <w:spacing w:before="240" w:line="360" w:lineRule="auto"/>
              <w:jc w:val="center"/>
              <w:rPr>
                <w:b/>
                <w:sz w:val="24"/>
                <w:szCs w:val="24"/>
                <w:highlight w:val="white"/>
              </w:rPr>
            </w:pPr>
            <w:r w:rsidRPr="00D31BEF">
              <w:rPr>
                <w:b/>
                <w:sz w:val="24"/>
                <w:szCs w:val="24"/>
                <w:highlight w:val="white"/>
              </w:rPr>
              <w:t>---------------</w:t>
            </w:r>
          </w:p>
        </w:tc>
      </w:tr>
      <w:tr w:rsidR="00D31BEF" w:rsidRPr="00D31BEF" w14:paraId="5D94DB25" w14:textId="77777777" w:rsidTr="002E3649">
        <w:trPr>
          <w:trHeight w:val="560"/>
        </w:trPr>
        <w:tc>
          <w:tcPr>
            <w:tcW w:w="2882" w:type="dxa"/>
            <w:tcBorders>
              <w:top w:val="nil"/>
              <w:left w:val="nil"/>
              <w:bottom w:val="nil"/>
              <w:right w:val="nil"/>
            </w:tcBorders>
            <w:shd w:val="clear" w:color="auto" w:fill="auto"/>
            <w:tcMar>
              <w:top w:w="100" w:type="dxa"/>
              <w:left w:w="100" w:type="dxa"/>
              <w:bottom w:w="100" w:type="dxa"/>
              <w:right w:w="100" w:type="dxa"/>
            </w:tcMar>
          </w:tcPr>
          <w:p w14:paraId="6E71970C" w14:textId="77777777" w:rsidR="00D31BEF" w:rsidRPr="00D31BEF" w:rsidRDefault="00D31BEF" w:rsidP="002E3649">
            <w:pPr>
              <w:spacing w:before="240" w:line="360" w:lineRule="auto"/>
              <w:jc w:val="both"/>
              <w:rPr>
                <w:sz w:val="24"/>
                <w:szCs w:val="24"/>
                <w:highlight w:val="white"/>
              </w:rPr>
            </w:pPr>
            <w:r w:rsidRPr="00D31BEF">
              <w:rPr>
                <w:sz w:val="24"/>
                <w:szCs w:val="24"/>
                <w:highlight w:val="white"/>
              </w:rPr>
              <w:t xml:space="preserve"> </w:t>
            </w:r>
          </w:p>
        </w:tc>
        <w:tc>
          <w:tcPr>
            <w:tcW w:w="6142" w:type="dxa"/>
            <w:tcBorders>
              <w:top w:val="nil"/>
              <w:left w:val="nil"/>
              <w:bottom w:val="nil"/>
              <w:right w:val="nil"/>
            </w:tcBorders>
            <w:shd w:val="clear" w:color="auto" w:fill="auto"/>
            <w:tcMar>
              <w:top w:w="100" w:type="dxa"/>
              <w:left w:w="100" w:type="dxa"/>
              <w:bottom w:w="100" w:type="dxa"/>
              <w:right w:w="100" w:type="dxa"/>
            </w:tcMar>
          </w:tcPr>
          <w:p w14:paraId="16BCA1B8" w14:textId="77777777" w:rsidR="00D31BEF" w:rsidRPr="00D31BEF" w:rsidRDefault="00D31BEF" w:rsidP="002E3649">
            <w:pPr>
              <w:spacing w:before="240" w:line="360" w:lineRule="auto"/>
              <w:jc w:val="right"/>
              <w:rPr>
                <w:i/>
                <w:sz w:val="24"/>
                <w:szCs w:val="24"/>
                <w:highlight w:val="white"/>
              </w:rPr>
            </w:pPr>
            <w:r w:rsidRPr="00D31BEF">
              <w:rPr>
                <w:i/>
                <w:sz w:val="24"/>
                <w:szCs w:val="24"/>
                <w:highlight w:val="white"/>
              </w:rPr>
              <w:t>….., ngày … tháng … năm …</w:t>
            </w:r>
          </w:p>
        </w:tc>
      </w:tr>
    </w:tbl>
    <w:p w14:paraId="32A80956" w14:textId="77777777" w:rsidR="00D31BEF" w:rsidRPr="00D31BEF" w:rsidRDefault="00D31BEF" w:rsidP="00D31BEF">
      <w:pPr>
        <w:shd w:val="clear" w:color="auto" w:fill="FFFFFF"/>
        <w:spacing w:before="240" w:line="360" w:lineRule="auto"/>
        <w:jc w:val="center"/>
        <w:rPr>
          <w:b/>
          <w:sz w:val="24"/>
          <w:szCs w:val="24"/>
          <w:highlight w:val="white"/>
        </w:rPr>
      </w:pPr>
      <w:r w:rsidRPr="00D31BEF">
        <w:rPr>
          <w:b/>
          <w:sz w:val="24"/>
          <w:szCs w:val="24"/>
          <w:highlight w:val="white"/>
        </w:rPr>
        <w:t>BẢN KIỂM ĐIỂM CÁ NHÂN</w:t>
      </w:r>
    </w:p>
    <w:p w14:paraId="737AFB7C" w14:textId="0D2FAFAE" w:rsidR="00D31BEF" w:rsidRPr="00D31BEF" w:rsidRDefault="00D31BEF" w:rsidP="00D31BEF">
      <w:pPr>
        <w:shd w:val="clear" w:color="auto" w:fill="FFFFFF"/>
        <w:spacing w:before="240" w:after="240" w:line="360" w:lineRule="auto"/>
        <w:jc w:val="center"/>
        <w:rPr>
          <w:sz w:val="24"/>
          <w:szCs w:val="24"/>
          <w:highlight w:val="white"/>
          <w:lang w:val="en-US"/>
        </w:rPr>
      </w:pPr>
      <w:r w:rsidRPr="00D31BEF">
        <w:rPr>
          <w:sz w:val="24"/>
          <w:szCs w:val="24"/>
          <w:highlight w:val="white"/>
        </w:rPr>
        <w:t>Năm …</w:t>
      </w:r>
      <w:hyperlink r:id="rId4" w:history="1">
        <w:r w:rsidRPr="00D31BEF">
          <w:rPr>
            <w:rStyle w:val="Hyperlink"/>
            <w:sz w:val="24"/>
            <w:szCs w:val="24"/>
            <w:highlight w:val="white"/>
            <w:u w:val="none"/>
            <w:lang w:val="en-US"/>
          </w:rPr>
          <w:t xml:space="preserve">    </w:t>
        </w:r>
      </w:hyperlink>
      <w:r w:rsidRPr="00D31BEF">
        <w:rPr>
          <w:sz w:val="24"/>
          <w:szCs w:val="24"/>
          <w:highlight w:val="white"/>
          <w:lang w:val="en-US"/>
        </w:rPr>
        <w:t xml:space="preserve"> </w:t>
      </w:r>
    </w:p>
    <w:p w14:paraId="500EBCAE"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Họ và tên:                                                             . Ngày sinh:</w:t>
      </w:r>
    </w:p>
    <w:p w14:paraId="60694A22"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Chức vụ Đảng:.</w:t>
      </w:r>
    </w:p>
    <w:p w14:paraId="424DDBE9"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Chức vụ chính quyền:</w:t>
      </w:r>
    </w:p>
    <w:p w14:paraId="3FFA4027"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Chức vụ đoàn thể:</w:t>
      </w:r>
    </w:p>
    <w:p w14:paraId="7E7BEF15"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Đơn vị công tác:</w:t>
      </w:r>
    </w:p>
    <w:p w14:paraId="738FED70"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Chi bộ:</w:t>
      </w:r>
    </w:p>
    <w:p w14:paraId="7394E8C8" w14:textId="77777777" w:rsidR="00D31BEF" w:rsidRPr="00D31BEF" w:rsidRDefault="00D31BEF" w:rsidP="00D31BEF">
      <w:pPr>
        <w:shd w:val="clear" w:color="auto" w:fill="FFFFFF"/>
        <w:spacing w:before="240" w:line="360" w:lineRule="auto"/>
        <w:jc w:val="both"/>
        <w:rPr>
          <w:b/>
          <w:sz w:val="24"/>
          <w:szCs w:val="24"/>
          <w:highlight w:val="white"/>
        </w:rPr>
      </w:pPr>
      <w:r w:rsidRPr="00D31BEF">
        <w:rPr>
          <w:b/>
          <w:sz w:val="24"/>
          <w:szCs w:val="24"/>
          <w:highlight w:val="white"/>
        </w:rPr>
        <w:t>I. Ưu điểm, kết quả đạt được</w:t>
      </w:r>
    </w:p>
    <w:p w14:paraId="32B32DAE"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1. Về tư tưởng chính trị; phẩm chất đạo đức, lối sống; ý thức tổ chức kỷ luật; tác phong, lề lối làm việc:</w:t>
      </w:r>
    </w:p>
    <w:p w14:paraId="1EEC2AC7"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Về tư tưởng chính trị.</w:t>
      </w:r>
    </w:p>
    <w:p w14:paraId="6531E178"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Về phẩm chất đạo đức, lối sống.</w:t>
      </w:r>
    </w:p>
    <w:p w14:paraId="45A395E1"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Về ý thức tổ chức kỷ luật.</w:t>
      </w:r>
    </w:p>
    <w:p w14:paraId="2FB9B80C"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Về tác phong, lề lối làm việc.</w:t>
      </w:r>
    </w:p>
    <w:p w14:paraId="02D68000"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lastRenderedPageBreak/>
        <w:t>- Việc đấu tranh phòng, chống những biểu hiện suy thoái về tư tưởng chính trị, đạo đức, lối sống, “tự diễn biến”, “tự chuyển hóa” của cá nhân. (Đối chiếu với 27 biểu hiện, cá nhân tự nhận diện)</w:t>
      </w:r>
    </w:p>
    <w:p w14:paraId="79F93918"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Tự đánh giá về cấp độ thực hiện:</w:t>
      </w:r>
    </w:p>
    <w:p w14:paraId="6910374B"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Xuất sắc □ Tốt □ Trung bình □ Kém</w:t>
      </w:r>
    </w:p>
    <w:p w14:paraId="2E262678"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2. Về thực hiện chức trách, nhiệm vụ được giao</w:t>
      </w:r>
    </w:p>
    <w:p w14:paraId="089E847E"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Việc thực hiện chức trách, quyền hạn theo quy định (đảng, chính quyền, đoàn thể).</w:t>
      </w:r>
    </w:p>
    <w:p w14:paraId="444D8068"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Kết quả thực hiện các chỉ tiêu, nhiệm vụ được giao trong năm.</w:t>
      </w:r>
    </w:p>
    <w:p w14:paraId="6C43FD2E"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Trách nhiệm cá nhân liên quan đến kết quả, hạn chế, khuyết điểm ở lĩnh vực, địa phương, tổ chức, cơ quan, đơn vị do mình phụ trách.</w:t>
      </w:r>
    </w:p>
    <w:p w14:paraId="0754C108"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Tự đánh giá về cấp độ thực hiện:</w:t>
      </w:r>
    </w:p>
    <w:p w14:paraId="597DF1FF"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Xuất sắc □ Tốt □ Trung bình □ Kém</w:t>
      </w:r>
    </w:p>
    <w:p w14:paraId="4FB9B647"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3. Việc thực hiện cam kết tu dưỡng, rèn luyện, phấn đấu hằng năm</w:t>
      </w:r>
    </w:p>
    <w:p w14:paraId="22929830" w14:textId="77777777" w:rsidR="00D31BEF" w:rsidRPr="00D31BEF" w:rsidRDefault="00D31BEF" w:rsidP="00D31BEF">
      <w:pPr>
        <w:shd w:val="clear" w:color="auto" w:fill="FFFFFF"/>
        <w:spacing w:before="240" w:line="360" w:lineRule="auto"/>
        <w:jc w:val="both"/>
        <w:rPr>
          <w:b/>
          <w:sz w:val="24"/>
          <w:szCs w:val="24"/>
          <w:highlight w:val="white"/>
        </w:rPr>
      </w:pPr>
      <w:r w:rsidRPr="00D31BEF">
        <w:rPr>
          <w:b/>
          <w:sz w:val="24"/>
          <w:szCs w:val="24"/>
          <w:highlight w:val="white"/>
        </w:rPr>
        <w:t>II. Hạn chế, khuyết điểm và nguyên nhân</w:t>
      </w:r>
    </w:p>
    <w:p w14:paraId="6CE52D78"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1. Hạn chế, khuyết điểm (theo 03 nội dung nêu trên).</w:t>
      </w:r>
    </w:p>
    <w:p w14:paraId="2F0E521A"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2. Nguyên nhân của hạn chế, khuyết điểm.</w:t>
      </w:r>
    </w:p>
    <w:p w14:paraId="53706C83" w14:textId="77777777" w:rsidR="00D31BEF" w:rsidRPr="00D31BEF" w:rsidRDefault="00D31BEF" w:rsidP="00D31BEF">
      <w:pPr>
        <w:shd w:val="clear" w:color="auto" w:fill="FFFFFF"/>
        <w:spacing w:before="240" w:line="360" w:lineRule="auto"/>
        <w:jc w:val="both"/>
        <w:rPr>
          <w:b/>
          <w:sz w:val="24"/>
          <w:szCs w:val="24"/>
          <w:highlight w:val="white"/>
        </w:rPr>
      </w:pPr>
      <w:r w:rsidRPr="00D31BEF">
        <w:rPr>
          <w:b/>
          <w:sz w:val="24"/>
          <w:szCs w:val="24"/>
          <w:highlight w:val="white"/>
        </w:rPr>
        <w:t>III. Kết quả khắc phục những hạn chế, khuyết điểm đã được cấp có thẩm quyền kết luận hoặc được chỉ ra ở các kỳ kiểm điểm trước</w:t>
      </w:r>
    </w:p>
    <w:p w14:paraId="1AFFB8DB"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Kiểm điểm rõ từng hạn chế, khuyết điểm (đã được khắc phục; đang khắc phục, mức độ khắc phục; chưa được khắc phục); những khó khăn, vướng mắc (nếu có); trách nhiệm của cá nhân.</w:t>
      </w:r>
    </w:p>
    <w:p w14:paraId="5F63662D"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Tự đánh giá về cấp độ thực hiện:</w:t>
      </w:r>
    </w:p>
    <w:p w14:paraId="0353A42B"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lastRenderedPageBreak/>
        <w:t>□ Xuất sắc □ Tốt □ Trung bình □ Kém</w:t>
      </w:r>
    </w:p>
    <w:p w14:paraId="3ACDB49A" w14:textId="77777777" w:rsidR="00D31BEF" w:rsidRPr="00D31BEF" w:rsidRDefault="00D31BEF" w:rsidP="00D31BEF">
      <w:pPr>
        <w:shd w:val="clear" w:color="auto" w:fill="FFFFFF"/>
        <w:spacing w:before="240" w:line="360" w:lineRule="auto"/>
        <w:jc w:val="both"/>
        <w:rPr>
          <w:b/>
          <w:sz w:val="24"/>
          <w:szCs w:val="24"/>
          <w:highlight w:val="white"/>
        </w:rPr>
      </w:pPr>
      <w:r w:rsidRPr="00D31BEF">
        <w:rPr>
          <w:b/>
          <w:sz w:val="24"/>
          <w:szCs w:val="24"/>
          <w:highlight w:val="white"/>
        </w:rPr>
        <w:t>IV. Giải trình những vấn đề được gợi ý kiểm điểm (nếu có)</w:t>
      </w:r>
    </w:p>
    <w:p w14:paraId="00964D85"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Giải trình từng vấn đề được gợi ý kiểm điểm, nêu nguyên nhân, xác định trách nhiệm của cá nhân đối với từng vấn đề được gợi ý kiểm điểm.</w:t>
      </w:r>
    </w:p>
    <w:p w14:paraId="21289C11" w14:textId="77777777" w:rsidR="00D31BEF" w:rsidRPr="00D31BEF" w:rsidRDefault="00D31BEF" w:rsidP="00D31BEF">
      <w:pPr>
        <w:shd w:val="clear" w:color="auto" w:fill="FFFFFF"/>
        <w:spacing w:before="240" w:line="360" w:lineRule="auto"/>
        <w:jc w:val="both"/>
        <w:rPr>
          <w:b/>
          <w:sz w:val="24"/>
          <w:szCs w:val="24"/>
          <w:highlight w:val="white"/>
        </w:rPr>
      </w:pPr>
      <w:r w:rsidRPr="00D31BEF">
        <w:rPr>
          <w:b/>
          <w:sz w:val="24"/>
          <w:szCs w:val="24"/>
          <w:highlight w:val="white"/>
        </w:rPr>
        <w:t>V. Làm rõ trách nhiệm của cá nhân đối với những hạn chế, khuyết điểm của tập thể (nếu có)</w:t>
      </w:r>
    </w:p>
    <w:p w14:paraId="2DF80D39" w14:textId="77777777" w:rsidR="00D31BEF" w:rsidRPr="00D31BEF" w:rsidRDefault="00D31BEF" w:rsidP="00D31BEF">
      <w:pPr>
        <w:shd w:val="clear" w:color="auto" w:fill="FFFFFF"/>
        <w:spacing w:before="240" w:line="360" w:lineRule="auto"/>
        <w:jc w:val="both"/>
        <w:rPr>
          <w:b/>
          <w:sz w:val="24"/>
          <w:szCs w:val="24"/>
          <w:highlight w:val="white"/>
        </w:rPr>
      </w:pPr>
      <w:r w:rsidRPr="00D31BEF">
        <w:rPr>
          <w:b/>
          <w:sz w:val="24"/>
          <w:szCs w:val="24"/>
          <w:highlight w:val="white"/>
        </w:rPr>
        <w:t>VI. Phương hướng, biện pháp khắc phục hạn chế, khuyết điểm</w:t>
      </w:r>
    </w:p>
    <w:p w14:paraId="202008E8" w14:textId="77777777" w:rsidR="00D31BEF" w:rsidRPr="00D31BEF" w:rsidRDefault="00D31BEF" w:rsidP="00D31BEF">
      <w:pPr>
        <w:shd w:val="clear" w:color="auto" w:fill="FFFFFF"/>
        <w:spacing w:before="240" w:line="360" w:lineRule="auto"/>
        <w:jc w:val="both"/>
        <w:rPr>
          <w:b/>
          <w:sz w:val="24"/>
          <w:szCs w:val="24"/>
          <w:highlight w:val="white"/>
        </w:rPr>
      </w:pPr>
      <w:r w:rsidRPr="00D31BEF">
        <w:rPr>
          <w:b/>
          <w:sz w:val="24"/>
          <w:szCs w:val="24"/>
          <w:highlight w:val="white"/>
        </w:rPr>
        <w:t>VII. Tự nhận mức xếp loại chất lượng</w:t>
      </w:r>
    </w:p>
    <w:p w14:paraId="0802692A"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1. Xếp loại cán bộ, công chức, viên chức:</w:t>
      </w:r>
    </w:p>
    <w:p w14:paraId="5F8926EB"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Hoàn thành xuất sắc nhiệm vụ</w:t>
      </w:r>
    </w:p>
    <w:p w14:paraId="2BA6DF79"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Hoàn thành tốt nhiệm vụ</w:t>
      </w:r>
    </w:p>
    <w:p w14:paraId="3BD7FBE0"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Hoàn thành nhiệm vụ</w:t>
      </w:r>
    </w:p>
    <w:p w14:paraId="67E68ED3"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Không hoàn thành nhiệm vụ</w:t>
      </w:r>
    </w:p>
    <w:p w14:paraId="13021550"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2. Xếp loại đảng viên:</w:t>
      </w:r>
    </w:p>
    <w:p w14:paraId="51F85DAD"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Hoàn thành xuất sắc nhiệm vụ</w:t>
      </w:r>
    </w:p>
    <w:p w14:paraId="402E97DB"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Hoàn thành tốt nhiệm vụ</w:t>
      </w:r>
    </w:p>
    <w:p w14:paraId="56847683"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Hoàn thành nhiệm vụ</w:t>
      </w:r>
    </w:p>
    <w:p w14:paraId="32C36425" w14:textId="77777777" w:rsidR="00D31BEF" w:rsidRPr="00D31BEF" w:rsidRDefault="00D31BEF" w:rsidP="00D31BEF">
      <w:pPr>
        <w:shd w:val="clear" w:color="auto" w:fill="FFFFFF"/>
        <w:spacing w:before="240" w:after="240" w:line="360" w:lineRule="auto"/>
        <w:jc w:val="both"/>
        <w:rPr>
          <w:sz w:val="24"/>
          <w:szCs w:val="24"/>
          <w:highlight w:val="white"/>
        </w:rPr>
      </w:pPr>
      <w:r w:rsidRPr="00D31BEF">
        <w:rPr>
          <w:sz w:val="24"/>
          <w:szCs w:val="24"/>
          <w:highlight w:val="white"/>
        </w:rPr>
        <w:t>□ Không hoàn thành nhiệm vụ</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4474"/>
        <w:gridCol w:w="4551"/>
      </w:tblGrid>
      <w:tr w:rsidR="00D31BEF" w:rsidRPr="00D31BEF" w14:paraId="1363E146" w14:textId="77777777" w:rsidTr="002E3649">
        <w:trPr>
          <w:trHeight w:val="920"/>
        </w:trPr>
        <w:tc>
          <w:tcPr>
            <w:tcW w:w="4474" w:type="dxa"/>
            <w:tcBorders>
              <w:top w:val="nil"/>
              <w:left w:val="nil"/>
              <w:bottom w:val="nil"/>
              <w:right w:val="nil"/>
            </w:tcBorders>
            <w:shd w:val="clear" w:color="auto" w:fill="auto"/>
            <w:tcMar>
              <w:top w:w="100" w:type="dxa"/>
              <w:left w:w="100" w:type="dxa"/>
              <w:bottom w:w="100" w:type="dxa"/>
              <w:right w:w="100" w:type="dxa"/>
            </w:tcMar>
          </w:tcPr>
          <w:p w14:paraId="0CE5B025" w14:textId="77777777" w:rsidR="00D31BEF" w:rsidRPr="00D31BEF" w:rsidRDefault="00D31BEF" w:rsidP="002E3649">
            <w:pPr>
              <w:spacing w:before="240" w:after="240" w:line="360" w:lineRule="auto"/>
              <w:jc w:val="center"/>
              <w:rPr>
                <w:sz w:val="24"/>
                <w:szCs w:val="24"/>
                <w:highlight w:val="white"/>
              </w:rPr>
            </w:pPr>
            <w:r w:rsidRPr="00D31BEF">
              <w:rPr>
                <w:sz w:val="24"/>
                <w:szCs w:val="24"/>
                <w:highlight w:val="white"/>
              </w:rPr>
              <w:t xml:space="preserve"> </w:t>
            </w:r>
          </w:p>
        </w:tc>
        <w:tc>
          <w:tcPr>
            <w:tcW w:w="4550" w:type="dxa"/>
            <w:tcBorders>
              <w:top w:val="nil"/>
              <w:left w:val="nil"/>
              <w:bottom w:val="nil"/>
              <w:right w:val="nil"/>
            </w:tcBorders>
            <w:shd w:val="clear" w:color="auto" w:fill="auto"/>
            <w:tcMar>
              <w:top w:w="100" w:type="dxa"/>
              <w:left w:w="100" w:type="dxa"/>
              <w:bottom w:w="100" w:type="dxa"/>
              <w:right w:w="100" w:type="dxa"/>
            </w:tcMar>
          </w:tcPr>
          <w:p w14:paraId="62A3209B" w14:textId="77777777" w:rsidR="00D31BEF" w:rsidRPr="00D31BEF" w:rsidRDefault="00D31BEF" w:rsidP="002E3649">
            <w:pPr>
              <w:spacing w:before="240" w:line="360" w:lineRule="auto"/>
              <w:jc w:val="center"/>
              <w:rPr>
                <w:b/>
                <w:sz w:val="24"/>
                <w:szCs w:val="24"/>
                <w:highlight w:val="white"/>
              </w:rPr>
            </w:pPr>
            <w:r w:rsidRPr="00D31BEF">
              <w:rPr>
                <w:b/>
                <w:sz w:val="24"/>
                <w:szCs w:val="24"/>
                <w:highlight w:val="white"/>
              </w:rPr>
              <w:t>NGƯỜI TỰ KIỂM ĐIỂM</w:t>
            </w:r>
          </w:p>
          <w:p w14:paraId="2726B7BF" w14:textId="77777777" w:rsidR="00D31BEF" w:rsidRPr="00D31BEF" w:rsidRDefault="00D31BEF" w:rsidP="002E3649">
            <w:pPr>
              <w:spacing w:before="240" w:line="360" w:lineRule="auto"/>
              <w:jc w:val="center"/>
              <w:rPr>
                <w:i/>
                <w:sz w:val="24"/>
                <w:szCs w:val="24"/>
                <w:highlight w:val="white"/>
              </w:rPr>
            </w:pPr>
            <w:r w:rsidRPr="00D31BEF">
              <w:rPr>
                <w:i/>
                <w:sz w:val="24"/>
                <w:szCs w:val="24"/>
                <w:highlight w:val="white"/>
              </w:rPr>
              <w:t>(Ký, ghi rõ họ tên)</w:t>
            </w:r>
          </w:p>
        </w:tc>
      </w:tr>
    </w:tbl>
    <w:p w14:paraId="50C777C7" w14:textId="77777777" w:rsidR="00D31BEF" w:rsidRPr="00D31BEF" w:rsidRDefault="00D31BEF">
      <w:pPr>
        <w:rPr>
          <w:sz w:val="24"/>
          <w:szCs w:val="24"/>
        </w:rPr>
      </w:pPr>
    </w:p>
    <w:sectPr w:rsidR="00D31BEF" w:rsidRPr="00D31B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EF"/>
    <w:rsid w:val="00D31BE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7723672"/>
  <w15:chartTrackingRefBased/>
  <w15:docId w15:val="{2BB3F04F-F4B6-A64A-8ABF-17CA6DD7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EF"/>
    <w:pPr>
      <w:spacing w:line="276" w:lineRule="auto"/>
    </w:pPr>
    <w:rPr>
      <w:rFonts w:ascii="Arial" w:eastAsia="Arial" w:hAnsi="Arial" w:cs="Arial"/>
      <w:sz w:val="22"/>
      <w:szCs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BEF"/>
    <w:rPr>
      <w:color w:val="0563C1" w:themeColor="hyperlink"/>
      <w:u w:val="single"/>
    </w:rPr>
  </w:style>
  <w:style w:type="character" w:styleId="UnresolvedMention">
    <w:name w:val="Unresolved Mention"/>
    <w:basedOn w:val="DefaultParagraphFont"/>
    <w:uiPriority w:val="99"/>
    <w:semiHidden/>
    <w:unhideWhenUsed/>
    <w:rsid w:val="00D31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nq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Nguyen Tony</cp:lastModifiedBy>
  <cp:revision>1</cp:revision>
  <dcterms:created xsi:type="dcterms:W3CDTF">2020-11-19T11:33:00Z</dcterms:created>
  <dcterms:modified xsi:type="dcterms:W3CDTF">2020-11-19T11:35:00Z</dcterms:modified>
</cp:coreProperties>
</file>